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66" w:rsidRPr="00C002B7" w:rsidRDefault="005336AA">
      <w:pPr>
        <w:spacing w:after="169" w:line="259" w:lineRule="auto"/>
        <w:ind w:left="1529" w:right="0" w:firstLine="0"/>
        <w:jc w:val="left"/>
        <w:rPr>
          <w:szCs w:val="28"/>
        </w:rPr>
      </w:pPr>
      <w:r w:rsidRPr="00C002B7">
        <w:rPr>
          <w:noProof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429385" cy="1449070"/>
            <wp:effectExtent l="0" t="0" r="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2B7">
        <w:rPr>
          <w:szCs w:val="28"/>
        </w:rPr>
        <w:t xml:space="preserve">  </w:t>
      </w:r>
    </w:p>
    <w:p w:rsidR="008E4A66" w:rsidRPr="00C002B7" w:rsidRDefault="005336AA" w:rsidP="00C002B7">
      <w:pPr>
        <w:spacing w:after="0" w:line="265" w:lineRule="auto"/>
        <w:ind w:left="449" w:right="0"/>
        <w:jc w:val="center"/>
        <w:rPr>
          <w:szCs w:val="28"/>
        </w:rPr>
      </w:pPr>
      <w:r w:rsidRPr="00C002B7">
        <w:rPr>
          <w:szCs w:val="28"/>
        </w:rPr>
        <w:t xml:space="preserve">«ҚАЗАҚСТАНДЫҚ </w:t>
      </w:r>
      <w:r w:rsidR="00C002B7" w:rsidRPr="00C002B7">
        <w:rPr>
          <w:szCs w:val="28"/>
        </w:rPr>
        <w:t>ТОО</w:t>
      </w:r>
      <w:proofErr w:type="gramStart"/>
      <w:r w:rsidRPr="00C002B7">
        <w:rPr>
          <w:szCs w:val="28"/>
        </w:rPr>
        <w:t>«К</w:t>
      </w:r>
      <w:proofErr w:type="gramEnd"/>
      <w:r w:rsidRPr="00C002B7">
        <w:rPr>
          <w:szCs w:val="28"/>
        </w:rPr>
        <w:t>АЗАХСТАНСКИЙ</w:t>
      </w:r>
    </w:p>
    <w:p w:rsidR="008E4A66" w:rsidRPr="00C002B7" w:rsidRDefault="005336AA" w:rsidP="00C002B7">
      <w:pPr>
        <w:spacing w:after="0" w:line="265" w:lineRule="auto"/>
        <w:ind w:left="594" w:right="0"/>
        <w:jc w:val="center"/>
        <w:rPr>
          <w:szCs w:val="28"/>
        </w:rPr>
      </w:pPr>
      <w:r w:rsidRPr="00C002B7">
        <w:rPr>
          <w:szCs w:val="28"/>
        </w:rPr>
        <w:t>ХАЛЫҚАРАЛЫҚ МЕЖДУНАРОДНЫЙ</w:t>
      </w:r>
    </w:p>
    <w:p w:rsidR="008E4A66" w:rsidRPr="00C002B7" w:rsidRDefault="005336AA" w:rsidP="00C002B7">
      <w:pPr>
        <w:spacing w:after="0" w:line="265" w:lineRule="auto"/>
        <w:ind w:left="375" w:right="0"/>
        <w:jc w:val="center"/>
        <w:rPr>
          <w:szCs w:val="28"/>
        </w:rPr>
      </w:pPr>
      <w:r w:rsidRPr="00C002B7">
        <w:rPr>
          <w:szCs w:val="28"/>
        </w:rPr>
        <w:t>ЛИНГВИСТИКАЛЫҚ ЛИНГВИСТИЧЕСКИЙ</w:t>
      </w:r>
    </w:p>
    <w:p w:rsidR="008E4A66" w:rsidRPr="00C002B7" w:rsidRDefault="005336AA" w:rsidP="00C002B7">
      <w:pPr>
        <w:spacing w:after="0" w:line="265" w:lineRule="auto"/>
        <w:ind w:left="449" w:right="0"/>
        <w:jc w:val="center"/>
        <w:rPr>
          <w:szCs w:val="28"/>
        </w:rPr>
      </w:pPr>
      <w:r w:rsidRPr="00C002B7">
        <w:rPr>
          <w:szCs w:val="28"/>
        </w:rPr>
        <w:t>КОЛЛЕДЖІ» ЖШС КОЛЛЕДЖ»</w:t>
      </w:r>
    </w:p>
    <w:p w:rsidR="008E4A66" w:rsidRPr="00C002B7" w:rsidRDefault="005336AA">
      <w:pPr>
        <w:spacing w:after="250" w:line="259" w:lineRule="auto"/>
        <w:ind w:left="3554" w:right="0" w:firstLine="0"/>
        <w:jc w:val="center"/>
        <w:rPr>
          <w:szCs w:val="28"/>
        </w:rPr>
      </w:pPr>
      <w:r w:rsidRPr="00C002B7">
        <w:rPr>
          <w:szCs w:val="28"/>
        </w:rPr>
        <w:t xml:space="preserve"> </w:t>
      </w:r>
    </w:p>
    <w:p w:rsidR="008E4A66" w:rsidRPr="00C002B7" w:rsidRDefault="005336AA">
      <w:pPr>
        <w:spacing w:after="0" w:line="259" w:lineRule="auto"/>
        <w:ind w:left="608" w:right="0" w:firstLine="0"/>
        <w:jc w:val="center"/>
        <w:rPr>
          <w:szCs w:val="28"/>
        </w:rPr>
      </w:pPr>
      <w:r w:rsidRPr="00C002B7">
        <w:rPr>
          <w:b/>
          <w:szCs w:val="28"/>
        </w:rPr>
        <w:t xml:space="preserve"> </w:t>
      </w:r>
    </w:p>
    <w:p w:rsidR="008E4A66" w:rsidRPr="00C002B7" w:rsidRDefault="005336AA">
      <w:pPr>
        <w:spacing w:after="28" w:line="259" w:lineRule="auto"/>
        <w:ind w:left="608" w:right="0" w:firstLine="0"/>
        <w:jc w:val="center"/>
        <w:rPr>
          <w:szCs w:val="28"/>
        </w:rPr>
      </w:pPr>
      <w:r w:rsidRPr="00C002B7">
        <w:rPr>
          <w:b/>
          <w:szCs w:val="28"/>
        </w:rPr>
        <w:t xml:space="preserve"> </w:t>
      </w:r>
    </w:p>
    <w:p w:rsidR="008E4A66" w:rsidRPr="00C002B7" w:rsidRDefault="005336AA">
      <w:pPr>
        <w:spacing w:after="29" w:line="259" w:lineRule="auto"/>
        <w:ind w:left="549" w:right="0"/>
        <w:jc w:val="center"/>
        <w:rPr>
          <w:szCs w:val="28"/>
        </w:rPr>
      </w:pPr>
      <w:r w:rsidRPr="00C002B7">
        <w:rPr>
          <w:b/>
          <w:szCs w:val="28"/>
        </w:rPr>
        <w:t xml:space="preserve">ПОЛОЖЕНИЕ </w:t>
      </w:r>
    </w:p>
    <w:p w:rsidR="006745A6" w:rsidRPr="00C002B7" w:rsidRDefault="005336AA" w:rsidP="006745A6">
      <w:pPr>
        <w:pStyle w:val="1"/>
        <w:numPr>
          <w:ilvl w:val="0"/>
          <w:numId w:val="0"/>
        </w:numPr>
        <w:ind w:left="639" w:firstLine="370"/>
        <w:jc w:val="center"/>
        <w:rPr>
          <w:szCs w:val="28"/>
        </w:rPr>
      </w:pPr>
      <w:r w:rsidRPr="00C002B7">
        <w:rPr>
          <w:szCs w:val="28"/>
        </w:rPr>
        <w:t>о проведении онлайн конкурса среди студентов ТОО «Казахстанский Международный Лингвистический колледж» на тему</w:t>
      </w:r>
    </w:p>
    <w:p w:rsidR="008E4A66" w:rsidRPr="00C002B7" w:rsidRDefault="006745A6" w:rsidP="008F6EFB">
      <w:pPr>
        <w:pStyle w:val="1"/>
        <w:numPr>
          <w:ilvl w:val="0"/>
          <w:numId w:val="0"/>
        </w:numPr>
        <w:ind w:left="639" w:firstLine="370"/>
        <w:jc w:val="center"/>
        <w:rPr>
          <w:szCs w:val="28"/>
        </w:rPr>
      </w:pPr>
      <w:r w:rsidRPr="00C002B7">
        <w:rPr>
          <w:szCs w:val="28"/>
        </w:rPr>
        <w:t>«Маска Пекинской оперы</w:t>
      </w:r>
      <w:r w:rsidR="005336AA" w:rsidRPr="00C002B7">
        <w:rPr>
          <w:szCs w:val="28"/>
        </w:rPr>
        <w:t>»</w:t>
      </w:r>
    </w:p>
    <w:p w:rsidR="00C002B7" w:rsidRPr="00C002B7" w:rsidRDefault="00C002B7" w:rsidP="008F6EFB">
      <w:pPr>
        <w:jc w:val="center"/>
        <w:rPr>
          <w:b/>
          <w:szCs w:val="28"/>
        </w:rPr>
      </w:pPr>
      <w:r w:rsidRPr="00C002B7">
        <w:rPr>
          <w:b/>
          <w:noProof/>
          <w:szCs w:val="28"/>
        </w:rPr>
        <w:drawing>
          <wp:inline distT="0" distB="0" distL="0" distR="0">
            <wp:extent cx="2743200" cy="1838325"/>
            <wp:effectExtent l="0" t="0" r="0" b="9525"/>
            <wp:docPr id="1" name="Рисунок 1" descr="53040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30408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2B7" w:rsidRPr="00C002B7" w:rsidRDefault="00C002B7" w:rsidP="00C002B7">
      <w:pPr>
        <w:jc w:val="center"/>
        <w:rPr>
          <w:b/>
          <w:szCs w:val="28"/>
        </w:rPr>
      </w:pPr>
    </w:p>
    <w:p w:rsidR="00C002B7" w:rsidRPr="00C002B7" w:rsidRDefault="00C002B7" w:rsidP="00C002B7">
      <w:pPr>
        <w:pStyle w:val="a3"/>
        <w:numPr>
          <w:ilvl w:val="0"/>
          <w:numId w:val="4"/>
        </w:numPr>
        <w:tabs>
          <w:tab w:val="num" w:pos="284"/>
        </w:tabs>
        <w:spacing w:after="0" w:line="240" w:lineRule="auto"/>
        <w:ind w:left="0" w:right="0" w:firstLine="0"/>
        <w:jc w:val="center"/>
        <w:rPr>
          <w:b/>
          <w:szCs w:val="28"/>
        </w:rPr>
      </w:pPr>
      <w:r w:rsidRPr="00C002B7">
        <w:rPr>
          <w:b/>
          <w:szCs w:val="28"/>
        </w:rPr>
        <w:t>Общие положения</w:t>
      </w:r>
    </w:p>
    <w:p w:rsidR="00C002B7" w:rsidRPr="00C002B7" w:rsidRDefault="00C002B7" w:rsidP="00C002B7">
      <w:pPr>
        <w:rPr>
          <w:szCs w:val="28"/>
        </w:rPr>
      </w:pPr>
      <w:r w:rsidRPr="00C002B7">
        <w:rPr>
          <w:szCs w:val="28"/>
        </w:rPr>
        <w:t xml:space="preserve">Настоящее Положение регламентирует статус и порядок проведения конкурса на выбор лучшей изображенной(нанесенной) на лице маски Пекинской оперы. Организаторами Конкурса являются преподаватели китайского языка. Настоящее Положение устанавливает порядок проведения Конкурса, требования к участникам, критерии отбора победителей и действует до завершения конкурсных мероприятий. </w:t>
      </w:r>
    </w:p>
    <w:p w:rsidR="00C002B7" w:rsidRPr="00C002B7" w:rsidRDefault="00C002B7" w:rsidP="00C002B7">
      <w:pPr>
        <w:rPr>
          <w:szCs w:val="28"/>
        </w:rPr>
      </w:pPr>
    </w:p>
    <w:p w:rsidR="00C002B7" w:rsidRPr="00C002B7" w:rsidRDefault="00C002B7" w:rsidP="00C002B7">
      <w:pPr>
        <w:pStyle w:val="a3"/>
        <w:numPr>
          <w:ilvl w:val="0"/>
          <w:numId w:val="4"/>
        </w:numPr>
        <w:tabs>
          <w:tab w:val="clear" w:pos="5520"/>
          <w:tab w:val="num" w:pos="180"/>
          <w:tab w:val="num" w:pos="284"/>
        </w:tabs>
        <w:spacing w:after="0" w:line="240" w:lineRule="auto"/>
        <w:ind w:left="0" w:right="0" w:firstLine="0"/>
        <w:jc w:val="center"/>
        <w:rPr>
          <w:b/>
          <w:szCs w:val="28"/>
        </w:rPr>
      </w:pPr>
      <w:r w:rsidRPr="00C002B7">
        <w:rPr>
          <w:b/>
          <w:szCs w:val="28"/>
        </w:rPr>
        <w:t>Цели и задачи онлайн Конкурса</w:t>
      </w:r>
    </w:p>
    <w:p w:rsidR="00C002B7" w:rsidRPr="00C002B7" w:rsidRDefault="00C002B7" w:rsidP="00C002B7">
      <w:pPr>
        <w:rPr>
          <w:szCs w:val="28"/>
        </w:rPr>
      </w:pPr>
      <w:r w:rsidRPr="00C002B7">
        <w:rPr>
          <w:szCs w:val="28"/>
        </w:rPr>
        <w:t xml:space="preserve">- организовать взаимодействие между учащимися и преподавательским составом колледжа, путём вовлечения в процесс подготовки к конкурсу. </w:t>
      </w:r>
    </w:p>
    <w:p w:rsidR="00C002B7" w:rsidRPr="00C002B7" w:rsidRDefault="00C002B7" w:rsidP="00C002B7">
      <w:pPr>
        <w:ind w:left="0"/>
        <w:rPr>
          <w:szCs w:val="28"/>
        </w:rPr>
      </w:pPr>
      <w:r w:rsidRPr="00C002B7">
        <w:rPr>
          <w:szCs w:val="28"/>
        </w:rPr>
        <w:t>– создание взаимодействия между учащимися колледжа (групп 2 и 3 курсов), а также их преподавательским составом и колледжа в целом.</w:t>
      </w:r>
    </w:p>
    <w:p w:rsidR="00C002B7" w:rsidRPr="00C002B7" w:rsidRDefault="00C002B7" w:rsidP="00C002B7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002B7">
        <w:rPr>
          <w:rFonts w:ascii="Times New Roman" w:hAnsi="Times New Roman"/>
          <w:color w:val="000000"/>
          <w:sz w:val="28"/>
          <w:szCs w:val="28"/>
        </w:rPr>
        <w:t>– выявление ответственных и активных учащихся среди групп 2 и 3 курсов, для оценки качества полученных знаний на уроках;</w:t>
      </w:r>
    </w:p>
    <w:p w:rsidR="00C002B7" w:rsidRPr="00C002B7" w:rsidRDefault="00C002B7" w:rsidP="00C002B7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002B7">
        <w:rPr>
          <w:rFonts w:ascii="Times New Roman" w:hAnsi="Times New Roman"/>
          <w:color w:val="000000"/>
          <w:sz w:val="28"/>
          <w:szCs w:val="28"/>
        </w:rPr>
        <w:t>– формирование у учащихся дружного и сплоченного коллектива.</w:t>
      </w:r>
    </w:p>
    <w:p w:rsidR="00C002B7" w:rsidRDefault="00C002B7" w:rsidP="00C002B7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002B7">
        <w:rPr>
          <w:rFonts w:ascii="Times New Roman" w:hAnsi="Times New Roman"/>
          <w:color w:val="000000"/>
          <w:sz w:val="28"/>
          <w:szCs w:val="28"/>
        </w:rPr>
        <w:t xml:space="preserve">− развивать </w:t>
      </w:r>
      <w:r w:rsidRPr="00C002B7">
        <w:rPr>
          <w:rFonts w:ascii="Times New Roman" w:hAnsi="Times New Roman"/>
          <w:color w:val="000000"/>
          <w:sz w:val="28"/>
          <w:szCs w:val="28"/>
        </w:rPr>
        <w:tab/>
        <w:t xml:space="preserve">творческий </w:t>
      </w:r>
      <w:r w:rsidRPr="00C002B7">
        <w:rPr>
          <w:rFonts w:ascii="Times New Roman" w:hAnsi="Times New Roman"/>
          <w:color w:val="000000"/>
          <w:sz w:val="28"/>
          <w:szCs w:val="28"/>
        </w:rPr>
        <w:tab/>
        <w:t xml:space="preserve">потенциал </w:t>
      </w:r>
      <w:r w:rsidRPr="00C002B7">
        <w:rPr>
          <w:rFonts w:ascii="Times New Roman" w:hAnsi="Times New Roman"/>
          <w:color w:val="000000"/>
          <w:sz w:val="28"/>
          <w:szCs w:val="28"/>
        </w:rPr>
        <w:tab/>
        <w:t xml:space="preserve">студентов </w:t>
      </w:r>
      <w:r w:rsidRPr="00C002B7">
        <w:rPr>
          <w:rFonts w:ascii="Times New Roman" w:hAnsi="Times New Roman"/>
          <w:color w:val="000000"/>
          <w:sz w:val="28"/>
          <w:szCs w:val="28"/>
        </w:rPr>
        <w:tab/>
        <w:t xml:space="preserve">и </w:t>
      </w:r>
      <w:r w:rsidRPr="00C002B7">
        <w:rPr>
          <w:rFonts w:ascii="Times New Roman" w:hAnsi="Times New Roman"/>
          <w:color w:val="000000"/>
          <w:sz w:val="28"/>
          <w:szCs w:val="28"/>
        </w:rPr>
        <w:tab/>
        <w:t xml:space="preserve">их </w:t>
      </w:r>
      <w:r w:rsidRPr="00C002B7">
        <w:rPr>
          <w:rFonts w:ascii="Times New Roman" w:hAnsi="Times New Roman"/>
          <w:color w:val="000000"/>
          <w:sz w:val="28"/>
          <w:szCs w:val="28"/>
        </w:rPr>
        <w:tab/>
        <w:t>артистических способностей.</w:t>
      </w:r>
    </w:p>
    <w:p w:rsidR="008F6EFB" w:rsidRPr="00C002B7" w:rsidRDefault="008F6EFB" w:rsidP="00C002B7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02B7" w:rsidRPr="00C002B7" w:rsidRDefault="00C002B7" w:rsidP="00C002B7">
      <w:pPr>
        <w:pStyle w:val="1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002B7" w:rsidRPr="00C002B7" w:rsidRDefault="00C002B7" w:rsidP="00C002B7">
      <w:pPr>
        <w:pStyle w:val="a3"/>
        <w:numPr>
          <w:ilvl w:val="0"/>
          <w:numId w:val="4"/>
        </w:numPr>
        <w:tabs>
          <w:tab w:val="clear" w:pos="5520"/>
          <w:tab w:val="num" w:pos="180"/>
          <w:tab w:val="num" w:pos="284"/>
        </w:tabs>
        <w:spacing w:after="0" w:line="240" w:lineRule="auto"/>
        <w:ind w:left="0" w:right="0" w:firstLine="0"/>
        <w:jc w:val="center"/>
        <w:rPr>
          <w:b/>
          <w:szCs w:val="28"/>
        </w:rPr>
      </w:pPr>
      <w:r w:rsidRPr="00C002B7">
        <w:rPr>
          <w:b/>
          <w:szCs w:val="28"/>
        </w:rPr>
        <w:lastRenderedPageBreak/>
        <w:t>Сроки проведения Конкурса</w:t>
      </w:r>
    </w:p>
    <w:p w:rsidR="00C002B7" w:rsidRPr="00C002B7" w:rsidRDefault="00C002B7" w:rsidP="00C002B7">
      <w:pPr>
        <w:pStyle w:val="a3"/>
        <w:ind w:firstLine="540"/>
        <w:rPr>
          <w:szCs w:val="28"/>
        </w:rPr>
      </w:pPr>
      <w:r w:rsidRPr="00C002B7">
        <w:rPr>
          <w:szCs w:val="28"/>
        </w:rPr>
        <w:t>3.1.</w:t>
      </w:r>
      <w:r w:rsidRPr="00C002B7">
        <w:rPr>
          <w:szCs w:val="28"/>
        </w:rPr>
        <w:tab/>
        <w:t xml:space="preserve">Конкурс проводится с 08.03.2021 года по 12.03.2021 года в онлайн формате. </w:t>
      </w:r>
    </w:p>
    <w:p w:rsidR="00C002B7" w:rsidRPr="00C002B7" w:rsidRDefault="00C002B7" w:rsidP="00C002B7">
      <w:pPr>
        <w:pStyle w:val="a3"/>
        <w:ind w:firstLine="540"/>
        <w:rPr>
          <w:szCs w:val="28"/>
        </w:rPr>
      </w:pPr>
      <w:r w:rsidRPr="00C002B7">
        <w:rPr>
          <w:szCs w:val="28"/>
        </w:rPr>
        <w:t>Подведение итогов конкурса проводится с 15.03.2021 г. по 19.03.2021 г.</w:t>
      </w:r>
    </w:p>
    <w:p w:rsidR="00C002B7" w:rsidRPr="00C002B7" w:rsidRDefault="00C002B7" w:rsidP="00C002B7">
      <w:pPr>
        <w:pStyle w:val="a3"/>
        <w:ind w:firstLine="540"/>
        <w:rPr>
          <w:szCs w:val="28"/>
        </w:rPr>
      </w:pPr>
      <w:r w:rsidRPr="00C002B7">
        <w:rPr>
          <w:szCs w:val="28"/>
        </w:rPr>
        <w:t>3.2.        В срок до 12.03.2021г. преподаватели китайского языка принимают заявки и материал для конкурса на участие в Конкурсе.</w:t>
      </w:r>
    </w:p>
    <w:p w:rsidR="00C002B7" w:rsidRPr="00C002B7" w:rsidRDefault="00C002B7" w:rsidP="00C002B7">
      <w:pPr>
        <w:pStyle w:val="a3"/>
        <w:ind w:firstLine="540"/>
        <w:rPr>
          <w:szCs w:val="28"/>
        </w:rPr>
      </w:pPr>
      <w:r w:rsidRPr="00C002B7">
        <w:rPr>
          <w:szCs w:val="28"/>
        </w:rPr>
        <w:t>3.3.</w:t>
      </w:r>
      <w:r w:rsidRPr="00C002B7">
        <w:rPr>
          <w:szCs w:val="28"/>
        </w:rPr>
        <w:tab/>
        <w:t>Итоги конкурса подводит Организационный комитет в рамках проведения Конкурса.</w:t>
      </w:r>
    </w:p>
    <w:p w:rsidR="00C002B7" w:rsidRPr="00C002B7" w:rsidRDefault="00C002B7" w:rsidP="00C002B7">
      <w:pPr>
        <w:pStyle w:val="a3"/>
        <w:numPr>
          <w:ilvl w:val="0"/>
          <w:numId w:val="4"/>
        </w:numPr>
        <w:tabs>
          <w:tab w:val="clear" w:pos="5520"/>
          <w:tab w:val="num" w:pos="180"/>
          <w:tab w:val="num" w:pos="284"/>
        </w:tabs>
        <w:spacing w:after="0" w:line="240" w:lineRule="auto"/>
        <w:ind w:left="0" w:right="0" w:firstLine="0"/>
        <w:jc w:val="center"/>
        <w:rPr>
          <w:b/>
          <w:szCs w:val="28"/>
        </w:rPr>
      </w:pPr>
      <w:r w:rsidRPr="00C002B7">
        <w:rPr>
          <w:b/>
          <w:szCs w:val="28"/>
        </w:rPr>
        <w:t>Номинации Конкурса</w:t>
      </w:r>
    </w:p>
    <w:p w:rsidR="00C002B7" w:rsidRPr="00C002B7" w:rsidRDefault="00C002B7" w:rsidP="00C002B7">
      <w:pPr>
        <w:rPr>
          <w:szCs w:val="28"/>
        </w:rPr>
      </w:pPr>
    </w:p>
    <w:p w:rsidR="00C002B7" w:rsidRPr="00C002B7" w:rsidRDefault="00C002B7" w:rsidP="00C002B7">
      <w:pPr>
        <w:pStyle w:val="a3"/>
        <w:ind w:left="567"/>
        <w:rPr>
          <w:szCs w:val="28"/>
        </w:rPr>
      </w:pPr>
      <w:r w:rsidRPr="00C002B7">
        <w:rPr>
          <w:szCs w:val="28"/>
        </w:rPr>
        <w:t>4.1.</w:t>
      </w:r>
      <w:r w:rsidRPr="00C002B7">
        <w:rPr>
          <w:szCs w:val="28"/>
        </w:rPr>
        <w:tab/>
        <w:t>Конкурс проводится по следующим номинациям:</w:t>
      </w:r>
    </w:p>
    <w:p w:rsidR="00C002B7" w:rsidRPr="00C002B7" w:rsidRDefault="00C002B7" w:rsidP="00C002B7">
      <w:pPr>
        <w:numPr>
          <w:ilvl w:val="0"/>
          <w:numId w:val="5"/>
        </w:numPr>
        <w:spacing w:after="0" w:line="240" w:lineRule="auto"/>
        <w:ind w:left="1701" w:right="0" w:hanging="357"/>
        <w:jc w:val="left"/>
        <w:rPr>
          <w:szCs w:val="28"/>
        </w:rPr>
      </w:pPr>
      <w:r w:rsidRPr="00C002B7">
        <w:rPr>
          <w:szCs w:val="28"/>
        </w:rPr>
        <w:t>Лучшая нанесенная «Маска Пекинской оперы».</w:t>
      </w:r>
    </w:p>
    <w:p w:rsidR="00C002B7" w:rsidRPr="00C002B7" w:rsidRDefault="00C002B7" w:rsidP="00C002B7">
      <w:pPr>
        <w:numPr>
          <w:ilvl w:val="0"/>
          <w:numId w:val="5"/>
        </w:numPr>
        <w:spacing w:after="0" w:line="240" w:lineRule="auto"/>
        <w:ind w:left="1701" w:right="0" w:hanging="357"/>
        <w:jc w:val="left"/>
        <w:rPr>
          <w:szCs w:val="28"/>
        </w:rPr>
      </w:pPr>
      <w:r w:rsidRPr="00C002B7">
        <w:rPr>
          <w:szCs w:val="28"/>
        </w:rPr>
        <w:t>Самое позитивное видео с маской.</w:t>
      </w:r>
    </w:p>
    <w:p w:rsidR="00C002B7" w:rsidRPr="00C002B7" w:rsidRDefault="00C002B7" w:rsidP="00C002B7">
      <w:pPr>
        <w:numPr>
          <w:ilvl w:val="0"/>
          <w:numId w:val="5"/>
        </w:numPr>
        <w:spacing w:after="0" w:line="240" w:lineRule="auto"/>
        <w:ind w:left="1701" w:right="0" w:hanging="357"/>
        <w:jc w:val="left"/>
        <w:rPr>
          <w:szCs w:val="28"/>
        </w:rPr>
      </w:pPr>
      <w:r w:rsidRPr="00C002B7">
        <w:rPr>
          <w:szCs w:val="28"/>
        </w:rPr>
        <w:t>Самый креативный подход к выполнению видеозаписи с маской.</w:t>
      </w:r>
    </w:p>
    <w:p w:rsidR="00C002B7" w:rsidRPr="00C002B7" w:rsidRDefault="00C002B7" w:rsidP="00C002B7">
      <w:pPr>
        <w:ind w:left="567"/>
        <w:rPr>
          <w:szCs w:val="28"/>
        </w:rPr>
      </w:pPr>
      <w:r w:rsidRPr="00C002B7">
        <w:rPr>
          <w:szCs w:val="28"/>
        </w:rPr>
        <w:t>4.2.</w:t>
      </w:r>
      <w:r w:rsidRPr="00C002B7">
        <w:rPr>
          <w:szCs w:val="28"/>
        </w:rPr>
        <w:tab/>
        <w:t>Один участник имеет возможность принять участие как в одной, так и в нескольких номинациях Конкурса.</w:t>
      </w:r>
    </w:p>
    <w:p w:rsidR="00C002B7" w:rsidRPr="00C002B7" w:rsidRDefault="00C002B7" w:rsidP="00C002B7">
      <w:pPr>
        <w:pStyle w:val="a3"/>
        <w:ind w:left="1701" w:firstLine="540"/>
        <w:rPr>
          <w:szCs w:val="28"/>
        </w:rPr>
      </w:pPr>
    </w:p>
    <w:p w:rsidR="00C002B7" w:rsidRPr="00C002B7" w:rsidRDefault="00C002B7" w:rsidP="00C002B7">
      <w:pPr>
        <w:pStyle w:val="a3"/>
        <w:numPr>
          <w:ilvl w:val="0"/>
          <w:numId w:val="4"/>
        </w:numPr>
        <w:tabs>
          <w:tab w:val="clear" w:pos="5520"/>
          <w:tab w:val="num" w:pos="180"/>
          <w:tab w:val="num" w:pos="284"/>
        </w:tabs>
        <w:spacing w:after="0" w:line="240" w:lineRule="auto"/>
        <w:ind w:left="0" w:right="0" w:firstLine="0"/>
        <w:jc w:val="center"/>
        <w:rPr>
          <w:b/>
          <w:szCs w:val="28"/>
        </w:rPr>
      </w:pPr>
      <w:r w:rsidRPr="00C002B7">
        <w:rPr>
          <w:b/>
          <w:szCs w:val="28"/>
        </w:rPr>
        <w:t>Условия участия в Конкурсе</w:t>
      </w:r>
    </w:p>
    <w:p w:rsidR="00C002B7" w:rsidRPr="00C002B7" w:rsidRDefault="00C002B7" w:rsidP="00C002B7">
      <w:pPr>
        <w:ind w:firstLine="540"/>
        <w:rPr>
          <w:szCs w:val="28"/>
        </w:rPr>
      </w:pPr>
      <w:r w:rsidRPr="00C002B7">
        <w:rPr>
          <w:szCs w:val="28"/>
        </w:rPr>
        <w:t>5.1.</w:t>
      </w:r>
      <w:r w:rsidRPr="00C002B7">
        <w:rPr>
          <w:szCs w:val="28"/>
        </w:rPr>
        <w:tab/>
        <w:t xml:space="preserve">В Конкурсе имеют право принимать участие учащиеся 2х и 3х курсов, предоставившие материал для конкурса в соответствии с условиями Конкурса. </w:t>
      </w:r>
    </w:p>
    <w:p w:rsidR="00C002B7" w:rsidRPr="00C002B7" w:rsidRDefault="00C002B7" w:rsidP="00C002B7">
      <w:pPr>
        <w:ind w:firstLine="540"/>
        <w:rPr>
          <w:szCs w:val="28"/>
        </w:rPr>
      </w:pPr>
      <w:r w:rsidRPr="00C002B7">
        <w:rPr>
          <w:szCs w:val="28"/>
        </w:rPr>
        <w:t>5.2.</w:t>
      </w:r>
      <w:r w:rsidRPr="00C002B7">
        <w:rPr>
          <w:szCs w:val="28"/>
        </w:rPr>
        <w:tab/>
        <w:t>Для участия в Конкурсе необходимо подготовить и в установленный срок предоставить преподавателям китайского языка:</w:t>
      </w:r>
    </w:p>
    <w:p w:rsidR="00C002B7" w:rsidRPr="00C002B7" w:rsidRDefault="00C002B7" w:rsidP="00C002B7">
      <w:pPr>
        <w:ind w:firstLine="540"/>
        <w:rPr>
          <w:szCs w:val="28"/>
        </w:rPr>
      </w:pPr>
      <w:r w:rsidRPr="00C002B7">
        <w:rPr>
          <w:szCs w:val="28"/>
        </w:rPr>
        <w:t>- медиа материал где учащийся, нанеся грим Маски Пекинской опе</w:t>
      </w:r>
      <w:r w:rsidR="00A01935">
        <w:rPr>
          <w:szCs w:val="28"/>
        </w:rPr>
        <w:t>ры показывает элементы из оперы</w:t>
      </w:r>
      <w:bookmarkStart w:id="0" w:name="_GoBack"/>
      <w:bookmarkEnd w:id="0"/>
      <w:r w:rsidRPr="00C002B7">
        <w:rPr>
          <w:szCs w:val="28"/>
        </w:rPr>
        <w:t xml:space="preserve"> (движение, мимика) (видео);</w:t>
      </w:r>
    </w:p>
    <w:p w:rsidR="00C002B7" w:rsidRPr="00C002B7" w:rsidRDefault="00C002B7" w:rsidP="00C002B7">
      <w:pPr>
        <w:ind w:firstLine="540"/>
        <w:rPr>
          <w:szCs w:val="28"/>
        </w:rPr>
      </w:pPr>
      <w:r w:rsidRPr="00C002B7">
        <w:rPr>
          <w:szCs w:val="28"/>
        </w:rPr>
        <w:t>5.3.  Технические требования к работам:</w:t>
      </w:r>
    </w:p>
    <w:p w:rsidR="00C002B7" w:rsidRPr="00C002B7" w:rsidRDefault="00C002B7" w:rsidP="00C002B7">
      <w:pPr>
        <w:pStyle w:val="11"/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002B7">
        <w:rPr>
          <w:rFonts w:ascii="Times New Roman" w:hAnsi="Times New Roman"/>
          <w:color w:val="000000"/>
          <w:sz w:val="28"/>
          <w:szCs w:val="28"/>
        </w:rPr>
        <w:t xml:space="preserve">– Видео в формате MOV, MPEG4, MP4, AVI, WMV, MPEGPS, FLV,3GP, размер одного файла не должен превышать 10 </w:t>
      </w:r>
      <w:r w:rsidRPr="00C002B7">
        <w:rPr>
          <w:rFonts w:ascii="Times New Roman" w:hAnsi="Times New Roman"/>
          <w:color w:val="000000"/>
          <w:sz w:val="28"/>
          <w:szCs w:val="28"/>
          <w:lang w:val="en-US"/>
        </w:rPr>
        <w:t>MB</w:t>
      </w:r>
      <w:proofErr w:type="gramStart"/>
      <w:r w:rsidRPr="00C002B7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C002B7" w:rsidRPr="00C002B7" w:rsidRDefault="00C002B7" w:rsidP="00C002B7">
      <w:pPr>
        <w:widowControl w:val="0"/>
        <w:ind w:firstLine="540"/>
        <w:jc w:val="center"/>
        <w:rPr>
          <w:szCs w:val="28"/>
        </w:rPr>
      </w:pPr>
    </w:p>
    <w:p w:rsidR="00C002B7" w:rsidRPr="00C002B7" w:rsidRDefault="00C002B7" w:rsidP="00C002B7">
      <w:pPr>
        <w:widowControl w:val="0"/>
        <w:ind w:firstLine="540"/>
        <w:jc w:val="center"/>
        <w:rPr>
          <w:szCs w:val="28"/>
        </w:rPr>
      </w:pPr>
    </w:p>
    <w:p w:rsidR="00C002B7" w:rsidRPr="00C002B7" w:rsidRDefault="00C002B7" w:rsidP="00C002B7">
      <w:pPr>
        <w:widowControl w:val="0"/>
        <w:ind w:firstLine="540"/>
        <w:jc w:val="center"/>
        <w:rPr>
          <w:szCs w:val="28"/>
        </w:rPr>
      </w:pPr>
    </w:p>
    <w:p w:rsidR="00C002B7" w:rsidRPr="00C002B7" w:rsidRDefault="00C002B7" w:rsidP="00C002B7">
      <w:pPr>
        <w:widowControl w:val="0"/>
        <w:ind w:firstLine="540"/>
        <w:jc w:val="center"/>
        <w:rPr>
          <w:b/>
          <w:szCs w:val="28"/>
        </w:rPr>
      </w:pPr>
    </w:p>
    <w:p w:rsidR="00C002B7" w:rsidRPr="00C002B7" w:rsidRDefault="00C002B7" w:rsidP="00C002B7">
      <w:pPr>
        <w:widowControl w:val="0"/>
        <w:ind w:firstLine="540"/>
        <w:jc w:val="center"/>
        <w:rPr>
          <w:b/>
          <w:szCs w:val="28"/>
        </w:rPr>
      </w:pPr>
      <w:r w:rsidRPr="00C002B7">
        <w:rPr>
          <w:b/>
          <w:szCs w:val="28"/>
        </w:rPr>
        <w:t>6. Порядок организации и проведения Конкурса</w:t>
      </w:r>
    </w:p>
    <w:p w:rsidR="00C002B7" w:rsidRPr="00C002B7" w:rsidRDefault="00C002B7" w:rsidP="00C002B7">
      <w:pPr>
        <w:ind w:firstLine="720"/>
        <w:rPr>
          <w:szCs w:val="28"/>
        </w:rPr>
      </w:pPr>
      <w:r w:rsidRPr="00C002B7">
        <w:rPr>
          <w:szCs w:val="28"/>
        </w:rPr>
        <w:t xml:space="preserve">6.1. Для проведения Конкурса формируется Организационный комитет (далее - Оргкомитет) с целью экспертной оценки конкурсных работ, определения победителей Конкурса. </w:t>
      </w:r>
    </w:p>
    <w:p w:rsidR="00C002B7" w:rsidRPr="00C002B7" w:rsidRDefault="00C002B7" w:rsidP="00C002B7">
      <w:pPr>
        <w:ind w:firstLine="720"/>
        <w:rPr>
          <w:szCs w:val="28"/>
        </w:rPr>
      </w:pPr>
      <w:r w:rsidRPr="00C002B7">
        <w:rPr>
          <w:szCs w:val="28"/>
        </w:rPr>
        <w:t xml:space="preserve">6.2. В состав Оргкомитета входят преподаватели китайского языка, заведующий спец. дисциплин, частично преподаватели </w:t>
      </w:r>
      <w:r w:rsidR="008F6EFB">
        <w:rPr>
          <w:szCs w:val="28"/>
        </w:rPr>
        <w:t>спец. д</w:t>
      </w:r>
      <w:r w:rsidR="008F6EFB" w:rsidRPr="00C002B7">
        <w:rPr>
          <w:szCs w:val="28"/>
        </w:rPr>
        <w:t>исциплин</w:t>
      </w:r>
      <w:r w:rsidRPr="00C002B7">
        <w:rPr>
          <w:szCs w:val="28"/>
        </w:rPr>
        <w:t xml:space="preserve">.  </w:t>
      </w:r>
    </w:p>
    <w:p w:rsidR="00C002B7" w:rsidRPr="00C002B7" w:rsidRDefault="00C002B7" w:rsidP="00C002B7">
      <w:pPr>
        <w:ind w:firstLine="720"/>
        <w:rPr>
          <w:szCs w:val="28"/>
        </w:rPr>
      </w:pPr>
      <w:r w:rsidRPr="00C002B7">
        <w:rPr>
          <w:szCs w:val="28"/>
        </w:rPr>
        <w:t xml:space="preserve">6.3. Конкурсные работы принимаются преподавателями </w:t>
      </w:r>
      <w:proofErr w:type="spellStart"/>
      <w:r w:rsidRPr="00C002B7">
        <w:rPr>
          <w:szCs w:val="28"/>
        </w:rPr>
        <w:t>кит.языка</w:t>
      </w:r>
      <w:proofErr w:type="spellEnd"/>
      <w:r w:rsidRPr="00C002B7">
        <w:rPr>
          <w:szCs w:val="28"/>
        </w:rPr>
        <w:t xml:space="preserve"> до 12.03.2021 года на электронную почту конкурса (</w:t>
      </w:r>
      <w:hyperlink r:id="rId8" w:history="1">
        <w:r w:rsidRPr="00C002B7">
          <w:rPr>
            <w:rStyle w:val="a5"/>
            <w:rFonts w:eastAsia="DengXian"/>
            <w:szCs w:val="28"/>
            <w:lang w:val="en-US"/>
          </w:rPr>
          <w:t>baltabaeva</w:t>
        </w:r>
        <w:r w:rsidRPr="00C002B7">
          <w:rPr>
            <w:rStyle w:val="a5"/>
            <w:rFonts w:eastAsia="DengXian"/>
            <w:szCs w:val="28"/>
          </w:rPr>
          <w:t>_</w:t>
        </w:r>
        <w:r w:rsidRPr="00C002B7">
          <w:rPr>
            <w:rStyle w:val="a5"/>
            <w:rFonts w:eastAsia="DengXian"/>
            <w:szCs w:val="28"/>
            <w:lang w:val="en-US"/>
          </w:rPr>
          <w:t>nurgu</w:t>
        </w:r>
        <w:r w:rsidRPr="00C002B7">
          <w:rPr>
            <w:rStyle w:val="a5"/>
            <w:rFonts w:eastAsia="DengXian"/>
            <w:szCs w:val="28"/>
          </w:rPr>
          <w:t>@</w:t>
        </w:r>
        <w:r w:rsidRPr="00C002B7">
          <w:rPr>
            <w:rStyle w:val="a5"/>
            <w:rFonts w:eastAsia="DengXian"/>
            <w:szCs w:val="28"/>
            <w:lang w:val="en-US"/>
          </w:rPr>
          <w:t>mail</w:t>
        </w:r>
        <w:r w:rsidRPr="00C002B7">
          <w:rPr>
            <w:rStyle w:val="a5"/>
            <w:rFonts w:eastAsia="DengXian"/>
            <w:szCs w:val="28"/>
          </w:rPr>
          <w:t>.</w:t>
        </w:r>
        <w:proofErr w:type="spellStart"/>
        <w:r w:rsidRPr="00C002B7">
          <w:rPr>
            <w:rStyle w:val="a5"/>
            <w:rFonts w:eastAsia="DengXian"/>
            <w:szCs w:val="28"/>
            <w:lang w:val="en-US"/>
          </w:rPr>
          <w:t>ru</w:t>
        </w:r>
        <w:proofErr w:type="spellEnd"/>
      </w:hyperlink>
      <w:r w:rsidRPr="00C002B7">
        <w:rPr>
          <w:szCs w:val="28"/>
        </w:rPr>
        <w:t xml:space="preserve">) либо на </w:t>
      </w:r>
      <w:r w:rsidRPr="00C002B7">
        <w:rPr>
          <w:rFonts w:eastAsia="DengXian"/>
          <w:szCs w:val="28"/>
          <w:lang w:val="en-US"/>
        </w:rPr>
        <w:t>MS</w:t>
      </w:r>
      <w:r w:rsidRPr="00C002B7">
        <w:rPr>
          <w:rFonts w:eastAsia="DengXian"/>
          <w:szCs w:val="28"/>
        </w:rPr>
        <w:t xml:space="preserve"> </w:t>
      </w:r>
      <w:r w:rsidRPr="00C002B7">
        <w:rPr>
          <w:rFonts w:eastAsia="DengXian"/>
          <w:szCs w:val="28"/>
          <w:lang w:val="en-US"/>
        </w:rPr>
        <w:t>teams</w:t>
      </w:r>
      <w:r w:rsidRPr="00C002B7">
        <w:rPr>
          <w:rFonts w:eastAsia="DengXian"/>
          <w:szCs w:val="28"/>
        </w:rPr>
        <w:t>(подробности уточнять у преподавателя)</w:t>
      </w:r>
      <w:r w:rsidRPr="00C002B7">
        <w:rPr>
          <w:szCs w:val="28"/>
        </w:rPr>
        <w:t>.</w:t>
      </w:r>
      <w:r w:rsidRPr="00C002B7">
        <w:rPr>
          <w:i/>
          <w:color w:val="FF0000"/>
          <w:szCs w:val="28"/>
        </w:rPr>
        <w:t xml:space="preserve"> </w:t>
      </w:r>
    </w:p>
    <w:p w:rsidR="00C002B7" w:rsidRPr="00C002B7" w:rsidRDefault="00C002B7" w:rsidP="00C002B7">
      <w:pPr>
        <w:tabs>
          <w:tab w:val="left" w:pos="0"/>
          <w:tab w:val="left" w:pos="180"/>
        </w:tabs>
        <w:ind w:firstLine="720"/>
        <w:rPr>
          <w:szCs w:val="28"/>
        </w:rPr>
      </w:pPr>
      <w:r w:rsidRPr="00C002B7">
        <w:rPr>
          <w:szCs w:val="28"/>
        </w:rPr>
        <w:lastRenderedPageBreak/>
        <w:t xml:space="preserve">6.4. Конкурсные работы, поданные после окончания срока приема, указанного в п. 5.3., не рассматриваются и к участию в Конкурсе не допускаются. </w:t>
      </w:r>
    </w:p>
    <w:p w:rsidR="00C002B7" w:rsidRPr="00C002B7" w:rsidRDefault="00C002B7" w:rsidP="00C002B7">
      <w:pPr>
        <w:ind w:firstLine="720"/>
        <w:rPr>
          <w:szCs w:val="28"/>
        </w:rPr>
      </w:pPr>
      <w:r w:rsidRPr="00C002B7">
        <w:rPr>
          <w:szCs w:val="28"/>
        </w:rPr>
        <w:t>6.5. Все конкурсные работы, поданные на Конкурс, обратно не возвращаются и не рецензируются.</w:t>
      </w:r>
    </w:p>
    <w:p w:rsidR="00C002B7" w:rsidRPr="00C002B7" w:rsidRDefault="00C002B7" w:rsidP="00C002B7">
      <w:pPr>
        <w:ind w:firstLine="720"/>
        <w:rPr>
          <w:szCs w:val="28"/>
        </w:rPr>
      </w:pPr>
    </w:p>
    <w:p w:rsidR="00C002B7" w:rsidRPr="00C002B7" w:rsidRDefault="00C002B7" w:rsidP="00C002B7">
      <w:pPr>
        <w:pStyle w:val="3"/>
        <w:spacing w:after="0"/>
        <w:ind w:firstLine="540"/>
        <w:jc w:val="center"/>
        <w:rPr>
          <w:b/>
          <w:sz w:val="28"/>
          <w:szCs w:val="28"/>
        </w:rPr>
      </w:pPr>
      <w:r w:rsidRPr="00C002B7">
        <w:rPr>
          <w:b/>
          <w:sz w:val="28"/>
          <w:szCs w:val="28"/>
        </w:rPr>
        <w:t>7. Порядок определения победителей Конкурса и их награждение</w:t>
      </w:r>
    </w:p>
    <w:p w:rsidR="00C002B7" w:rsidRPr="00C002B7" w:rsidRDefault="00C002B7" w:rsidP="00C002B7">
      <w:pPr>
        <w:ind w:firstLine="540"/>
        <w:rPr>
          <w:szCs w:val="28"/>
        </w:rPr>
      </w:pPr>
      <w:r w:rsidRPr="00C002B7">
        <w:rPr>
          <w:szCs w:val="28"/>
        </w:rPr>
        <w:t>7.1. Все присланные работы оцениваются Оргкомитетом по следующим критериям:</w:t>
      </w:r>
    </w:p>
    <w:p w:rsidR="00C002B7" w:rsidRPr="00C002B7" w:rsidRDefault="00C002B7" w:rsidP="00C002B7">
      <w:pPr>
        <w:pStyle w:val="11"/>
        <w:tabs>
          <w:tab w:val="left" w:pos="0"/>
          <w:tab w:val="left" w:pos="993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002B7">
        <w:rPr>
          <w:rFonts w:ascii="Times New Roman" w:hAnsi="Times New Roman"/>
          <w:color w:val="000000"/>
          <w:sz w:val="28"/>
          <w:szCs w:val="28"/>
        </w:rPr>
        <w:t xml:space="preserve">– соответствие работы заявленной теме, цели и задачам конкурса; </w:t>
      </w:r>
    </w:p>
    <w:p w:rsidR="00C002B7" w:rsidRPr="00C002B7" w:rsidRDefault="00C002B7" w:rsidP="00C002B7">
      <w:pPr>
        <w:pStyle w:val="11"/>
        <w:tabs>
          <w:tab w:val="left" w:pos="0"/>
          <w:tab w:val="left" w:pos="993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002B7">
        <w:rPr>
          <w:rFonts w:ascii="Times New Roman" w:hAnsi="Times New Roman"/>
          <w:color w:val="000000"/>
          <w:sz w:val="28"/>
          <w:szCs w:val="28"/>
        </w:rPr>
        <w:t xml:space="preserve">– позитивность и креативность конкурсной работы; </w:t>
      </w:r>
    </w:p>
    <w:p w:rsidR="00C002B7" w:rsidRPr="00C002B7" w:rsidRDefault="00C002B7" w:rsidP="00C002B7">
      <w:pPr>
        <w:ind w:firstLine="540"/>
        <w:rPr>
          <w:szCs w:val="28"/>
        </w:rPr>
      </w:pPr>
      <w:r w:rsidRPr="00C002B7">
        <w:rPr>
          <w:szCs w:val="28"/>
        </w:rPr>
        <w:t>7.2. Работы оцениваются по балльной системе членами Оргкомитета – по шкале от 1 до 10 баллов по каждому из критериев. Решение Оргкомитета основывается на среднем балле, полученном работой, и оформляется в форме протокола, подписанного руководителем Оргкомитета.</w:t>
      </w:r>
    </w:p>
    <w:p w:rsidR="00C002B7" w:rsidRPr="00C002B7" w:rsidRDefault="00C002B7" w:rsidP="00C002B7">
      <w:pPr>
        <w:ind w:firstLine="540"/>
        <w:rPr>
          <w:szCs w:val="28"/>
        </w:rPr>
      </w:pPr>
      <w:r w:rsidRPr="00C002B7">
        <w:rPr>
          <w:szCs w:val="28"/>
        </w:rPr>
        <w:t>7.3.  Оргкомитет Конкурса вправе отклонить присланные работы, если они не соответствуют условиям настоящего Положения.</w:t>
      </w:r>
    </w:p>
    <w:p w:rsidR="00C002B7" w:rsidRPr="00C002B7" w:rsidRDefault="00C002B7" w:rsidP="00C002B7">
      <w:pPr>
        <w:ind w:firstLine="540"/>
        <w:rPr>
          <w:szCs w:val="28"/>
        </w:rPr>
      </w:pPr>
      <w:r w:rsidRPr="00C002B7">
        <w:rPr>
          <w:szCs w:val="28"/>
        </w:rPr>
        <w:t xml:space="preserve">7.4.  Итоги Конкурса объявляются после заседания оргкомитета. </w:t>
      </w:r>
    </w:p>
    <w:p w:rsidR="00C002B7" w:rsidRPr="00C002B7" w:rsidRDefault="00C002B7" w:rsidP="00C002B7">
      <w:pPr>
        <w:ind w:firstLine="540"/>
        <w:rPr>
          <w:szCs w:val="28"/>
        </w:rPr>
      </w:pPr>
      <w:r w:rsidRPr="00C002B7">
        <w:rPr>
          <w:szCs w:val="28"/>
        </w:rPr>
        <w:t xml:space="preserve">7.5. По итогам Конкурса, победителям присуждаются </w:t>
      </w:r>
      <w:r w:rsidRPr="00C002B7">
        <w:rPr>
          <w:szCs w:val="28"/>
          <w:lang w:val="en-US"/>
        </w:rPr>
        <w:t>I</w:t>
      </w:r>
      <w:r w:rsidRPr="00C002B7">
        <w:rPr>
          <w:szCs w:val="28"/>
        </w:rPr>
        <w:t xml:space="preserve">, </w:t>
      </w:r>
      <w:r w:rsidRPr="00C002B7">
        <w:rPr>
          <w:szCs w:val="28"/>
          <w:lang w:val="en-US"/>
        </w:rPr>
        <w:t>II</w:t>
      </w:r>
      <w:r w:rsidRPr="00C002B7">
        <w:rPr>
          <w:szCs w:val="28"/>
        </w:rPr>
        <w:t xml:space="preserve"> и </w:t>
      </w:r>
      <w:r w:rsidRPr="00C002B7">
        <w:rPr>
          <w:szCs w:val="28"/>
          <w:lang w:val="en-US"/>
        </w:rPr>
        <w:t>III</w:t>
      </w:r>
      <w:r w:rsidRPr="00C002B7">
        <w:rPr>
          <w:szCs w:val="28"/>
        </w:rPr>
        <w:t xml:space="preserve"> места.</w:t>
      </w:r>
    </w:p>
    <w:p w:rsidR="00C002B7" w:rsidRPr="00C002B7" w:rsidRDefault="00C002B7" w:rsidP="00C002B7">
      <w:pPr>
        <w:ind w:firstLine="540"/>
        <w:rPr>
          <w:szCs w:val="28"/>
        </w:rPr>
      </w:pPr>
      <w:r w:rsidRPr="00C002B7">
        <w:rPr>
          <w:szCs w:val="28"/>
        </w:rPr>
        <w:t xml:space="preserve">7.7. Все победители Конкурса награждаются дипломами с указанием призового места. </w:t>
      </w:r>
    </w:p>
    <w:p w:rsidR="00C002B7" w:rsidRPr="00C002B7" w:rsidRDefault="00C002B7" w:rsidP="00C002B7">
      <w:pPr>
        <w:ind w:firstLine="540"/>
        <w:rPr>
          <w:szCs w:val="28"/>
        </w:rPr>
      </w:pPr>
      <w:r w:rsidRPr="00C002B7">
        <w:rPr>
          <w:szCs w:val="28"/>
        </w:rPr>
        <w:t xml:space="preserve">7.6. По усмотрению организаторов конкурса победители могут быть привлечены к участию в других информационных и </w:t>
      </w:r>
      <w:proofErr w:type="spellStart"/>
      <w:r w:rsidRPr="00C002B7">
        <w:rPr>
          <w:szCs w:val="28"/>
        </w:rPr>
        <w:t>имиджевых</w:t>
      </w:r>
      <w:proofErr w:type="spellEnd"/>
      <w:r w:rsidRPr="00C002B7">
        <w:rPr>
          <w:szCs w:val="28"/>
        </w:rPr>
        <w:t xml:space="preserve"> мероприятий.</w:t>
      </w:r>
    </w:p>
    <w:p w:rsidR="00C002B7" w:rsidRPr="00C002B7" w:rsidRDefault="00C002B7" w:rsidP="00C002B7">
      <w:pPr>
        <w:ind w:firstLine="540"/>
        <w:rPr>
          <w:szCs w:val="28"/>
        </w:rPr>
      </w:pPr>
      <w:r w:rsidRPr="00C002B7">
        <w:rPr>
          <w:szCs w:val="28"/>
        </w:rPr>
        <w:t>7.8. Все принятые авторские работы</w:t>
      </w:r>
      <w:r w:rsidRPr="00C002B7">
        <w:rPr>
          <w:bCs/>
          <w:szCs w:val="28"/>
        </w:rPr>
        <w:t xml:space="preserve"> по номинациям будут рассмотрены </w:t>
      </w:r>
      <w:r w:rsidRPr="00C002B7">
        <w:rPr>
          <w:szCs w:val="28"/>
        </w:rPr>
        <w:t xml:space="preserve">Оргкомитетом для участия в открытой онлайн-выставке по итогам Конкурса. </w:t>
      </w:r>
    </w:p>
    <w:p w:rsidR="00C002B7" w:rsidRPr="00C002B7" w:rsidRDefault="00C002B7" w:rsidP="008F6EFB">
      <w:pPr>
        <w:ind w:firstLine="540"/>
        <w:rPr>
          <w:szCs w:val="28"/>
        </w:rPr>
      </w:pPr>
      <w:r w:rsidRPr="00C002B7">
        <w:rPr>
          <w:szCs w:val="28"/>
        </w:rPr>
        <w:t xml:space="preserve"> </w:t>
      </w:r>
    </w:p>
    <w:p w:rsidR="00C002B7" w:rsidRPr="00C002B7" w:rsidRDefault="00C002B7" w:rsidP="00C002B7">
      <w:pPr>
        <w:ind w:firstLine="540"/>
        <w:jc w:val="center"/>
        <w:rPr>
          <w:b/>
          <w:szCs w:val="28"/>
        </w:rPr>
      </w:pPr>
    </w:p>
    <w:p w:rsidR="00C002B7" w:rsidRPr="00C002B7" w:rsidRDefault="00C002B7" w:rsidP="00C002B7">
      <w:pPr>
        <w:ind w:firstLine="540"/>
        <w:jc w:val="center"/>
        <w:rPr>
          <w:b/>
          <w:szCs w:val="28"/>
        </w:rPr>
      </w:pPr>
    </w:p>
    <w:p w:rsidR="00C002B7" w:rsidRPr="00C002B7" w:rsidRDefault="008F6EFB" w:rsidP="00C002B7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8</w:t>
      </w:r>
      <w:r w:rsidR="00C002B7" w:rsidRPr="00C002B7">
        <w:rPr>
          <w:b/>
          <w:szCs w:val="28"/>
        </w:rPr>
        <w:t>. Контактная информация</w:t>
      </w:r>
    </w:p>
    <w:p w:rsidR="00C002B7" w:rsidRPr="00C002B7" w:rsidRDefault="008F6EFB" w:rsidP="00C002B7">
      <w:pPr>
        <w:ind w:firstLine="540"/>
        <w:rPr>
          <w:szCs w:val="28"/>
        </w:rPr>
      </w:pPr>
      <w:r>
        <w:rPr>
          <w:szCs w:val="28"/>
        </w:rPr>
        <w:t>8</w:t>
      </w:r>
      <w:r w:rsidR="00C002B7" w:rsidRPr="00C002B7">
        <w:rPr>
          <w:szCs w:val="28"/>
        </w:rPr>
        <w:t>.1. Ответственные за проведение конкурса: преподаватели китайского языка ТОО «КМЛК».</w:t>
      </w:r>
    </w:p>
    <w:p w:rsidR="00C002B7" w:rsidRPr="00C002B7" w:rsidRDefault="008F6EFB" w:rsidP="00C002B7">
      <w:pPr>
        <w:ind w:firstLine="540"/>
        <w:rPr>
          <w:szCs w:val="28"/>
        </w:rPr>
      </w:pPr>
      <w:r>
        <w:rPr>
          <w:szCs w:val="28"/>
        </w:rPr>
        <w:t>8</w:t>
      </w:r>
      <w:r w:rsidR="00C002B7" w:rsidRPr="00C002B7">
        <w:rPr>
          <w:szCs w:val="28"/>
        </w:rPr>
        <w:t>.2. Куратор Конкурса: Балтабаева Н.А., преподаватель китайского языка (</w:t>
      </w:r>
      <w:r w:rsidR="00C002B7" w:rsidRPr="00C002B7">
        <w:rPr>
          <w:szCs w:val="28"/>
          <w:lang w:val="en-US"/>
        </w:rPr>
        <w:t>e</w:t>
      </w:r>
      <w:r w:rsidR="00C002B7" w:rsidRPr="00C002B7">
        <w:rPr>
          <w:szCs w:val="28"/>
        </w:rPr>
        <w:t>-</w:t>
      </w:r>
      <w:r w:rsidR="00C002B7" w:rsidRPr="00C002B7">
        <w:rPr>
          <w:szCs w:val="28"/>
          <w:lang w:val="en-US"/>
        </w:rPr>
        <w:t>mail</w:t>
      </w:r>
      <w:r w:rsidR="00C002B7" w:rsidRPr="00C002B7">
        <w:rPr>
          <w:szCs w:val="28"/>
        </w:rPr>
        <w:t xml:space="preserve">: </w:t>
      </w:r>
      <w:hyperlink r:id="rId9" w:history="1">
        <w:r w:rsidR="00C002B7" w:rsidRPr="00C002B7">
          <w:rPr>
            <w:rStyle w:val="a5"/>
            <w:rFonts w:eastAsia="DengXian"/>
            <w:szCs w:val="28"/>
            <w:lang w:val="en-US"/>
          </w:rPr>
          <w:t>baltabaeva</w:t>
        </w:r>
        <w:r w:rsidR="00C002B7" w:rsidRPr="00C002B7">
          <w:rPr>
            <w:rStyle w:val="a5"/>
            <w:rFonts w:eastAsia="DengXian"/>
            <w:szCs w:val="28"/>
          </w:rPr>
          <w:t>_</w:t>
        </w:r>
        <w:r w:rsidR="00C002B7" w:rsidRPr="00C002B7">
          <w:rPr>
            <w:rStyle w:val="a5"/>
            <w:rFonts w:eastAsia="DengXian"/>
            <w:szCs w:val="28"/>
            <w:lang w:val="en-US"/>
          </w:rPr>
          <w:t>nurgu</w:t>
        </w:r>
        <w:r w:rsidR="00C002B7" w:rsidRPr="00C002B7">
          <w:rPr>
            <w:rStyle w:val="a5"/>
            <w:rFonts w:eastAsia="DengXian"/>
            <w:szCs w:val="28"/>
          </w:rPr>
          <w:t>@</w:t>
        </w:r>
        <w:r w:rsidR="00C002B7" w:rsidRPr="00C002B7">
          <w:rPr>
            <w:rStyle w:val="a5"/>
            <w:rFonts w:eastAsia="DengXian"/>
            <w:szCs w:val="28"/>
            <w:lang w:val="en-US"/>
          </w:rPr>
          <w:t>mail</w:t>
        </w:r>
        <w:r w:rsidR="00C002B7" w:rsidRPr="00C002B7">
          <w:rPr>
            <w:rStyle w:val="a5"/>
            <w:rFonts w:eastAsia="DengXian"/>
            <w:szCs w:val="28"/>
          </w:rPr>
          <w:t>.</w:t>
        </w:r>
        <w:proofErr w:type="spellStart"/>
        <w:r w:rsidR="00C002B7" w:rsidRPr="00C002B7">
          <w:rPr>
            <w:rStyle w:val="a5"/>
            <w:rFonts w:eastAsia="DengXian"/>
            <w:szCs w:val="28"/>
            <w:lang w:val="en-US"/>
          </w:rPr>
          <w:t>ru</w:t>
        </w:r>
        <w:proofErr w:type="spellEnd"/>
      </w:hyperlink>
      <w:r w:rsidR="00C002B7" w:rsidRPr="00C002B7">
        <w:rPr>
          <w:szCs w:val="28"/>
        </w:rPr>
        <w:t>).</w:t>
      </w:r>
    </w:p>
    <w:p w:rsidR="00C002B7" w:rsidRPr="00C002B7" w:rsidRDefault="00C002B7" w:rsidP="00C002B7">
      <w:pPr>
        <w:ind w:firstLine="540"/>
        <w:jc w:val="right"/>
        <w:rPr>
          <w:szCs w:val="28"/>
        </w:rPr>
      </w:pPr>
    </w:p>
    <w:p w:rsidR="008E4A66" w:rsidRPr="00C002B7" w:rsidRDefault="005336AA" w:rsidP="00C002B7">
      <w:pPr>
        <w:spacing w:after="0" w:line="259" w:lineRule="auto"/>
        <w:ind w:left="0" w:right="0" w:firstLine="0"/>
        <w:jc w:val="left"/>
        <w:rPr>
          <w:szCs w:val="28"/>
        </w:rPr>
      </w:pPr>
      <w:r w:rsidRPr="00C002B7">
        <w:rPr>
          <w:b/>
          <w:szCs w:val="28"/>
        </w:rPr>
        <w:t xml:space="preserve"> </w:t>
      </w:r>
    </w:p>
    <w:p w:rsidR="008E4A66" w:rsidRPr="00C002B7" w:rsidRDefault="005336AA">
      <w:pPr>
        <w:spacing w:after="0" w:line="259" w:lineRule="auto"/>
        <w:ind w:left="0" w:right="0" w:firstLine="0"/>
        <w:jc w:val="left"/>
        <w:rPr>
          <w:szCs w:val="28"/>
        </w:rPr>
      </w:pPr>
      <w:r w:rsidRPr="00C002B7">
        <w:rPr>
          <w:b/>
          <w:szCs w:val="28"/>
        </w:rPr>
        <w:t xml:space="preserve"> </w:t>
      </w:r>
    </w:p>
    <w:p w:rsidR="008E4A66" w:rsidRPr="00C002B7" w:rsidRDefault="005336AA">
      <w:pPr>
        <w:spacing w:after="0" w:line="259" w:lineRule="auto"/>
        <w:ind w:left="0" w:right="0" w:firstLine="0"/>
        <w:jc w:val="left"/>
        <w:rPr>
          <w:szCs w:val="28"/>
        </w:rPr>
      </w:pPr>
      <w:r w:rsidRPr="00C002B7">
        <w:rPr>
          <w:b/>
          <w:szCs w:val="28"/>
        </w:rPr>
        <w:t xml:space="preserve"> </w:t>
      </w:r>
    </w:p>
    <w:p w:rsidR="008E4A66" w:rsidRPr="00C002B7" w:rsidRDefault="005336AA">
      <w:pPr>
        <w:spacing w:after="0" w:line="259" w:lineRule="auto"/>
        <w:ind w:left="0" w:right="0" w:firstLine="0"/>
        <w:jc w:val="left"/>
        <w:rPr>
          <w:szCs w:val="28"/>
        </w:rPr>
      </w:pPr>
      <w:r w:rsidRPr="00C002B7">
        <w:rPr>
          <w:b/>
          <w:szCs w:val="28"/>
        </w:rPr>
        <w:t xml:space="preserve"> </w:t>
      </w:r>
    </w:p>
    <w:p w:rsidR="008E4A66" w:rsidRPr="00C002B7" w:rsidRDefault="005336AA">
      <w:pPr>
        <w:spacing w:after="0" w:line="259" w:lineRule="auto"/>
        <w:ind w:left="0" w:right="0" w:firstLine="0"/>
        <w:jc w:val="left"/>
        <w:rPr>
          <w:szCs w:val="28"/>
        </w:rPr>
      </w:pPr>
      <w:r w:rsidRPr="00C002B7">
        <w:rPr>
          <w:b/>
          <w:szCs w:val="28"/>
        </w:rPr>
        <w:t xml:space="preserve"> </w:t>
      </w:r>
    </w:p>
    <w:p w:rsidR="008E4A66" w:rsidRPr="00C002B7" w:rsidRDefault="005336AA">
      <w:pPr>
        <w:spacing w:after="0" w:line="259" w:lineRule="auto"/>
        <w:ind w:left="0" w:right="0" w:firstLine="0"/>
        <w:jc w:val="left"/>
        <w:rPr>
          <w:szCs w:val="28"/>
        </w:rPr>
      </w:pPr>
      <w:r w:rsidRPr="00C002B7">
        <w:rPr>
          <w:b/>
          <w:szCs w:val="28"/>
        </w:rPr>
        <w:t xml:space="preserve"> </w:t>
      </w:r>
    </w:p>
    <w:p w:rsidR="008E4A66" w:rsidRPr="00C002B7" w:rsidRDefault="005336AA">
      <w:pPr>
        <w:spacing w:after="0" w:line="259" w:lineRule="auto"/>
        <w:ind w:left="0" w:right="0" w:firstLine="0"/>
        <w:jc w:val="left"/>
        <w:rPr>
          <w:szCs w:val="28"/>
        </w:rPr>
      </w:pPr>
      <w:r w:rsidRPr="00C002B7">
        <w:rPr>
          <w:b/>
          <w:szCs w:val="28"/>
        </w:rPr>
        <w:t xml:space="preserve"> </w:t>
      </w:r>
    </w:p>
    <w:sectPr w:rsidR="008E4A66" w:rsidRPr="00C002B7">
      <w:pgSz w:w="11906" w:h="16838"/>
      <w:pgMar w:top="858" w:right="844" w:bottom="74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F49"/>
    <w:multiLevelType w:val="hybridMultilevel"/>
    <w:tmpl w:val="E4A677EA"/>
    <w:lvl w:ilvl="0" w:tplc="D5EC569C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8C99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9600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2624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A4FD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481A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9252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C215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5E79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1B2D3D"/>
    <w:multiLevelType w:val="hybridMultilevel"/>
    <w:tmpl w:val="935EEF74"/>
    <w:lvl w:ilvl="0" w:tplc="CD4440AE">
      <w:start w:val="5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1872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92DD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442F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901D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E81C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3064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E490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F68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827741"/>
    <w:multiLevelType w:val="multilevel"/>
    <w:tmpl w:val="906ACD4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E44BC"/>
    <w:multiLevelType w:val="hybridMultilevel"/>
    <w:tmpl w:val="9B7ED11A"/>
    <w:lvl w:ilvl="0" w:tplc="04A47A7C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  <w:rPr>
        <w:rFonts w:hint="default"/>
        <w:b/>
      </w:rPr>
    </w:lvl>
    <w:lvl w:ilvl="1" w:tplc="7D382C1E">
      <w:numFmt w:val="none"/>
      <w:lvlText w:val=""/>
      <w:lvlJc w:val="left"/>
      <w:pPr>
        <w:tabs>
          <w:tab w:val="num" w:pos="360"/>
        </w:tabs>
      </w:pPr>
    </w:lvl>
    <w:lvl w:ilvl="2" w:tplc="CBB8EFE6">
      <w:numFmt w:val="none"/>
      <w:lvlText w:val=""/>
      <w:lvlJc w:val="left"/>
      <w:pPr>
        <w:tabs>
          <w:tab w:val="num" w:pos="360"/>
        </w:tabs>
      </w:pPr>
    </w:lvl>
    <w:lvl w:ilvl="3" w:tplc="E9C60F8A">
      <w:numFmt w:val="none"/>
      <w:lvlText w:val=""/>
      <w:lvlJc w:val="left"/>
      <w:pPr>
        <w:tabs>
          <w:tab w:val="num" w:pos="360"/>
        </w:tabs>
      </w:pPr>
    </w:lvl>
    <w:lvl w:ilvl="4" w:tplc="A5E48D94">
      <w:numFmt w:val="none"/>
      <w:lvlText w:val=""/>
      <w:lvlJc w:val="left"/>
      <w:pPr>
        <w:tabs>
          <w:tab w:val="num" w:pos="360"/>
        </w:tabs>
      </w:pPr>
    </w:lvl>
    <w:lvl w:ilvl="5" w:tplc="D292EBA4">
      <w:numFmt w:val="none"/>
      <w:lvlText w:val=""/>
      <w:lvlJc w:val="left"/>
      <w:pPr>
        <w:tabs>
          <w:tab w:val="num" w:pos="360"/>
        </w:tabs>
      </w:pPr>
    </w:lvl>
    <w:lvl w:ilvl="6" w:tplc="9C2A62AC">
      <w:numFmt w:val="none"/>
      <w:lvlText w:val=""/>
      <w:lvlJc w:val="left"/>
      <w:pPr>
        <w:tabs>
          <w:tab w:val="num" w:pos="360"/>
        </w:tabs>
      </w:pPr>
    </w:lvl>
    <w:lvl w:ilvl="7" w:tplc="E3607EB4">
      <w:numFmt w:val="none"/>
      <w:lvlText w:val=""/>
      <w:lvlJc w:val="left"/>
      <w:pPr>
        <w:tabs>
          <w:tab w:val="num" w:pos="360"/>
        </w:tabs>
      </w:pPr>
    </w:lvl>
    <w:lvl w:ilvl="8" w:tplc="2A5A12E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0042B6C"/>
    <w:multiLevelType w:val="hybridMultilevel"/>
    <w:tmpl w:val="2520A754"/>
    <w:lvl w:ilvl="0" w:tplc="DE2E24D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3AEA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9233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7A50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2283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54BF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0083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FAED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12F0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66"/>
    <w:rsid w:val="005336AA"/>
    <w:rsid w:val="006745A6"/>
    <w:rsid w:val="008E4A66"/>
    <w:rsid w:val="008F6EFB"/>
    <w:rsid w:val="00A01935"/>
    <w:rsid w:val="00C0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1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12" w:line="271" w:lineRule="auto"/>
      <w:ind w:left="54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ody Text"/>
    <w:basedOn w:val="a"/>
    <w:link w:val="a4"/>
    <w:uiPriority w:val="99"/>
    <w:semiHidden/>
    <w:unhideWhenUsed/>
    <w:rsid w:val="00C002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002B7"/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Body Text Indent 3"/>
    <w:basedOn w:val="a"/>
    <w:link w:val="30"/>
    <w:rsid w:val="00C002B7"/>
    <w:pPr>
      <w:spacing w:after="120" w:line="240" w:lineRule="auto"/>
      <w:ind w:left="283" w:right="0" w:firstLine="0"/>
      <w:jc w:val="left"/>
    </w:pPr>
    <w:rPr>
      <w:color w:val="auto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002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C002B7"/>
    <w:pPr>
      <w:spacing w:after="200" w:line="276" w:lineRule="auto"/>
      <w:ind w:left="720" w:right="0" w:firstLine="0"/>
      <w:jc w:val="left"/>
    </w:pPr>
    <w:rPr>
      <w:rFonts w:ascii="Calibri" w:hAnsi="Calibri"/>
      <w:color w:val="auto"/>
      <w:sz w:val="22"/>
      <w:lang w:eastAsia="en-US"/>
    </w:rPr>
  </w:style>
  <w:style w:type="character" w:styleId="a5">
    <w:name w:val="Hyperlink"/>
    <w:rsid w:val="00C002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93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1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12" w:line="271" w:lineRule="auto"/>
      <w:ind w:left="54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ody Text"/>
    <w:basedOn w:val="a"/>
    <w:link w:val="a4"/>
    <w:uiPriority w:val="99"/>
    <w:semiHidden/>
    <w:unhideWhenUsed/>
    <w:rsid w:val="00C002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002B7"/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Body Text Indent 3"/>
    <w:basedOn w:val="a"/>
    <w:link w:val="30"/>
    <w:rsid w:val="00C002B7"/>
    <w:pPr>
      <w:spacing w:after="120" w:line="240" w:lineRule="auto"/>
      <w:ind w:left="283" w:right="0" w:firstLine="0"/>
      <w:jc w:val="left"/>
    </w:pPr>
    <w:rPr>
      <w:color w:val="auto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002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C002B7"/>
    <w:pPr>
      <w:spacing w:after="200" w:line="276" w:lineRule="auto"/>
      <w:ind w:left="720" w:right="0" w:firstLine="0"/>
      <w:jc w:val="left"/>
    </w:pPr>
    <w:rPr>
      <w:rFonts w:ascii="Calibri" w:hAnsi="Calibri"/>
      <w:color w:val="auto"/>
      <w:sz w:val="22"/>
      <w:lang w:eastAsia="en-US"/>
    </w:rPr>
  </w:style>
  <w:style w:type="character" w:styleId="a5">
    <w:name w:val="Hyperlink"/>
    <w:rsid w:val="00C002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93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tabaeva_nurgu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ltabaeva_nurg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www.PHILka.RU</dc:creator>
  <cp:lastModifiedBy>user</cp:lastModifiedBy>
  <cp:revision>2</cp:revision>
  <dcterms:created xsi:type="dcterms:W3CDTF">2021-03-10T12:51:00Z</dcterms:created>
  <dcterms:modified xsi:type="dcterms:W3CDTF">2021-03-10T12:51:00Z</dcterms:modified>
</cp:coreProperties>
</file>